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widowControl/>
        <w:suppressAutoHyphens w:val="false"/>
        <w:bidi w:val="0"/>
        <w:jc w:val="righ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 xml:space="preserve">ALL. </w:t>
      </w:r>
      <w:r>
        <w:rPr>
          <w:rFonts w:eastAsia="Times New Roman" w:cs="Times New Roman" w:ascii="Arial" w:hAnsi="Arial"/>
          <w:b/>
          <w:bCs/>
          <w:color w:val="auto"/>
          <w:kern w:val="2"/>
          <w:sz w:val="24"/>
          <w:szCs w:val="24"/>
          <w:lang w:val="it-IT" w:eastAsia="zh-CN" w:bidi="ar-SA"/>
        </w:rPr>
        <w:t>3</w:t>
      </w:r>
    </w:p>
    <w:p>
      <w:pPr>
        <w:pStyle w:val="Normal"/>
        <w:jc w:val="both"/>
        <w:rPr>
          <w:rFonts w:ascii="Arial" w:hAnsi="Arial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Arial" w:hAnsi="Arial"/>
          <w:sz w:val="24"/>
          <w:szCs w:val="24"/>
        </w:rPr>
      </w:pPr>
      <w:r>
        <w:rPr>
          <w:rFonts w:cs="Times New Roman"/>
          <w:b w:val="false"/>
          <w:bCs w:val="false"/>
          <w:sz w:val="24"/>
          <w:szCs w:val="24"/>
        </w:rPr>
        <w:t>Alla Società della Salute di Firenze</w:t>
      </w:r>
    </w:p>
    <w:p>
      <w:pPr>
        <w:pStyle w:val="Normal"/>
        <w:jc w:val="right"/>
        <w:rPr>
          <w:rFonts w:ascii="Arial" w:hAnsi="Arial"/>
          <w:sz w:val="24"/>
          <w:szCs w:val="24"/>
        </w:rPr>
      </w:pPr>
      <w:r>
        <w:rPr>
          <w:rFonts w:cs="Times New Roman"/>
          <w:b w:val="false"/>
          <w:bCs w:val="false"/>
          <w:sz w:val="24"/>
          <w:szCs w:val="24"/>
        </w:rPr>
        <w:t xml:space="preserve">(PEC: segreteria@pec.sds.firenze.it) </w:t>
      </w:r>
    </w:p>
    <w:p>
      <w:pPr>
        <w:pStyle w:val="Normal"/>
        <w:jc w:val="both"/>
        <w:rPr>
          <w:rFonts w:ascii="Arial" w:hAnsi="Arial" w:cs="Times New Roman"/>
          <w:b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OGGETTO: MANIFESTAZIONE INTERESSE</w:t>
      </w:r>
      <w:r>
        <w:rPr>
          <w:rFonts w:eastAsia="Segoe UI" w:cs="Times New Roman"/>
          <w:b/>
          <w:bCs/>
          <w:color w:val="auto"/>
          <w:kern w:val="0"/>
          <w:sz w:val="24"/>
          <w:szCs w:val="24"/>
          <w:lang w:val="it-IT" w:eastAsia="it-IT" w:bidi="ar-SA"/>
        </w:rPr>
        <w:t xml:space="preserve"> ETS IN FORMA ASSOCIATA COSTITUENDA. </w:t>
      </w:r>
    </w:p>
    <w:p>
      <w:pPr>
        <w:pStyle w:val="Normal"/>
        <w:jc w:val="both"/>
        <w:rPr/>
      </w:pPr>
      <w:r>
        <w:rPr>
          <w:rFonts w:eastAsia="Segoe UI" w:cs="Times New Roman"/>
          <w:b/>
          <w:bCs/>
          <w:color w:val="auto"/>
          <w:kern w:val="0"/>
          <w:sz w:val="24"/>
          <w:szCs w:val="24"/>
          <w:lang w:val="it-IT" w:eastAsia="it-IT" w:bidi="ar-SA"/>
        </w:rPr>
        <w:t>AVVISO PUBBLICO CO-PROGETTAZIONE PER LA REALIZZAZIONE DELLA PROPOSTA</w:t>
      </w:r>
      <w:r>
        <w:rPr>
          <w:rFonts w:cs="Times New Roman"/>
          <w:b/>
          <w:bCs/>
          <w:sz w:val="24"/>
          <w:szCs w:val="24"/>
        </w:rPr>
        <w:t xml:space="preserve"> PROGETTUALE </w:t>
      </w:r>
      <w:r>
        <w:rPr>
          <w:rStyle w:val="Enfasiforte"/>
          <w:rFonts w:eastAsia="Cambria" w:cs="Times New Roman"/>
          <w:sz w:val="24"/>
          <w:szCs w:val="24"/>
        </w:rPr>
        <w:t xml:space="preserve"> “DESTEENAZIONE – DESIDERI IN AZIONE” (“PROGRAMMA NAZIONALE INCLUSIONE E LOTTA ALLA POVERTÀ 2021 – 2027”). CUP F19G25000030006 (QUOTA FSE+). CUP F19G25000040006 (QUOTA FESR) </w:t>
      </w:r>
    </w:p>
    <w:p>
      <w:p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eastAsia="Times New Roman" w:cs="Times New Roman"/>
          <w:b w:val="false"/>
          <w:bCs w:val="false"/>
          <w:sz w:val="24"/>
          <w:szCs w:val="24"/>
        </w:rPr>
        <w:t xml:space="preserve"> 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>Il/La sottoscritto/a __________________ nato/a a ______________ (__) il ____ C.F. ____________________________ residente in _____________ (cap _____) via ___________________________ n.________ in qualità di legale rappresentante  dell’ente di seguito indicato ovvero procuratore dell’ente di seguito indicato, giusta procura generale/speciale rilasciata in data ____ con atto rep n. _______ del dottore/dottoressa ________ notaio in _______ :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DENOMINAZIONE ENTE: ____________________________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bidi w:val="0"/>
        <w:jc w:val="left"/>
        <w:rPr>
          <w:highlight w:val="yellow"/>
        </w:rPr>
      </w:pPr>
      <w:r>
        <w:rPr>
          <w:rFonts w:cs="Times New Roman" w:ascii="Arial" w:hAnsi="Arial"/>
          <w:b w:val="false"/>
          <w:bCs w:val="false"/>
          <w:sz w:val="24"/>
          <w:szCs w:val="24"/>
          <w:highlight w:val="yellow"/>
        </w:rPr>
        <w:t>(indicare la tipologia di ETS e riportare l’iscrizione al RUNTS – Registro Unico Nazionale del Terzo Settore)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Associazione di volontariato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Associazioni di promozione sociale;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>Onlus;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cs="Times New Roman" w:ascii="Arial" w:hAnsi="Arial"/>
          <w:b w:val="false"/>
          <w:bCs w:val="false"/>
          <w:sz w:val="24"/>
          <w:szCs w:val="24"/>
          <w:lang w:val="zxx"/>
        </w:rPr>
        <w:t xml:space="preserve">Cooperativa Sociale; 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□ </w:t>
      </w: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Altro (</w:t>
      </w:r>
      <w:r>
        <w:rPr>
          <w:rFonts w:eastAsia="Times New Roman" w:cs="Times New Roman" w:ascii="Arial" w:hAnsi="Arial"/>
          <w:b w:val="false"/>
          <w:bCs w:val="false"/>
          <w:color w:val="000000"/>
          <w:kern w:val="2"/>
          <w:sz w:val="24"/>
          <w:szCs w:val="24"/>
          <w:highlight w:val="yellow"/>
          <w:lang w:val="it-IT" w:eastAsia="zh-CN" w:bidi="ar-SA"/>
        </w:rPr>
        <w:t>specificare</w:t>
      </w: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) _______________</w:t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Estremi registrazione RUNTS ovvero altro registro ai sensi dell’art. 101 comma 3 D. Lgs. 117/2017 </w:t>
      </w:r>
      <w:r>
        <w:rPr>
          <w:rFonts w:cs="Times New Roman" w:ascii="Arial" w:hAnsi="Arial"/>
          <w:b w:val="false"/>
          <w:bCs w:val="false"/>
          <w:i/>
          <w:iCs/>
          <w:sz w:val="24"/>
          <w:szCs w:val="24"/>
          <w:highlight w:val="yellow"/>
        </w:rPr>
        <w:t xml:space="preserve">(specificare) </w:t>
      </w:r>
      <w:r>
        <w:rPr>
          <w:rFonts w:cs="Times New Roman" w:ascii="Arial" w:hAnsi="Arial"/>
          <w:b w:val="false"/>
          <w:bCs w:val="false"/>
          <w:sz w:val="24"/>
          <w:szCs w:val="24"/>
        </w:rPr>
        <w:t>______________;</w:t>
      </w:r>
    </w:p>
    <w:p>
      <w:pPr>
        <w:pStyle w:val="Standard"/>
        <w:bidi w:val="0"/>
        <w:jc w:val="left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>avente sede legale in _____________________________________________ (</w:t>
      </w: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CAP</w:t>
      </w: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__________________) Via_________________________________________________________________________n.________ C.F./P.IVA ___________________________________________ Tel.______________,  e-mail ___________________  PEC _________________ ; CODICE INAIL, SEDE COMPETENTE E PAT ____________________ MATRICOLA AZIENDALE INPS E SEDE COMPETENTE _____________ </w:t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sz w:val="24"/>
          <w:szCs w:val="24"/>
        </w:rPr>
        <w:t>RECAPITI:</w:t>
      </w:r>
    </w:p>
    <w:p>
      <w:pPr>
        <w:pStyle w:val="Standard"/>
        <w:widowControl/>
        <w:suppressAutoHyphens w:val="false"/>
        <w:bidi w:val="0"/>
        <w:jc w:val="left"/>
        <w:rPr>
          <w:rFonts w:ascii="Arial" w:hAnsi="Arial" w:eastAsia="Calibri" w:cs="Times New Roman"/>
          <w:b w:val="false"/>
          <w:b w:val="false"/>
          <w:bCs w:val="false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sz w:val="24"/>
          <w:szCs w:val="24"/>
        </w:rPr>
      </w:r>
    </w:p>
    <w:p>
      <w:pPr>
        <w:pStyle w:val="Normal"/>
        <w:widowControl/>
        <w:suppressAutoHyphens w:val="false"/>
        <w:ind w:left="100" w:right="-41" w:hanging="0"/>
        <w:jc w:val="both"/>
        <w:textAlignment w:val="auto"/>
        <w:rPr>
          <w:rFonts w:ascii="Arial" w:hAnsi="Arial" w:eastAsia="Calibri" w:cs="Times New Roman"/>
          <w:b w:val="false"/>
          <w:b w:val="false"/>
          <w:bCs w:val="false"/>
          <w:kern w:val="0"/>
          <w:sz w:val="24"/>
          <w:szCs w:val="24"/>
          <w:lang w:bidi="ar-SA"/>
        </w:rPr>
      </w:pPr>
      <w:r>
        <w:rPr>
          <w:rFonts w:eastAsia="Calibri" w:cs="Times New Roman"/>
          <w:b w:val="false"/>
          <w:bCs w:val="false"/>
          <w:kern w:val="0"/>
          <w:sz w:val="24"/>
          <w:szCs w:val="24"/>
          <w:lang w:bidi="ar-SA"/>
        </w:rPr>
      </w:r>
    </w:p>
    <w:p>
      <w:pPr>
        <w:pStyle w:val="Default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quale soggetto capofila/partner </w:t>
      </w:r>
      <w:r>
        <w:rPr>
          <w:rFonts w:ascii="Arial" w:hAnsi="Arial"/>
          <w:i/>
          <w:iCs/>
          <w:sz w:val="24"/>
          <w:szCs w:val="24"/>
          <w:highlight w:val="yellow"/>
        </w:rPr>
        <w:t>(eliminare la voce non applicabile)</w:t>
      </w:r>
      <w:r>
        <w:rPr>
          <w:rFonts w:ascii="Arial" w:hAnsi="Arial"/>
          <w:sz w:val="24"/>
          <w:szCs w:val="24"/>
        </w:rPr>
        <w:t xml:space="preserve"> della tipologia associativa __________ </w:t>
      </w:r>
      <w:r>
        <w:rPr>
          <w:rFonts w:ascii="Arial" w:hAnsi="Arial"/>
          <w:i/>
          <w:iCs/>
          <w:sz w:val="24"/>
          <w:szCs w:val="24"/>
          <w:highlight w:val="yellow"/>
        </w:rPr>
        <w:t>(specificare la tipologia associativa di riferimento</w:t>
      </w:r>
      <w:r>
        <w:rPr>
          <w:rFonts w:ascii="Arial" w:hAnsi="Arial"/>
          <w:sz w:val="24"/>
          <w:szCs w:val="24"/>
          <w:highlight w:val="yellow"/>
        </w:rPr>
        <w:t>)</w:t>
      </w:r>
      <w:r>
        <w:rPr>
          <w:rFonts w:ascii="Arial" w:hAnsi="Arial"/>
          <w:sz w:val="24"/>
          <w:szCs w:val="24"/>
        </w:rPr>
        <w:t xml:space="preserve"> costituenda, formata dai seguenti soggetti:</w:t>
      </w:r>
    </w:p>
    <w:p>
      <w:pPr>
        <w:pStyle w:val="Default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1.______ (</w:t>
      </w:r>
      <w:r>
        <w:rPr>
          <w:rFonts w:ascii="Arial" w:hAnsi="Arial"/>
          <w:i/>
          <w:iCs/>
          <w:sz w:val="24"/>
          <w:szCs w:val="24"/>
        </w:rPr>
        <w:t>per ogni soggetto specificare se capofila o partner)</w:t>
      </w:r>
    </w:p>
    <w:p>
      <w:pPr>
        <w:pStyle w:val="Default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2. ______</w:t>
      </w:r>
    </w:p>
    <w:p>
      <w:pPr>
        <w:pStyle w:val="Default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3. ______ </w:t>
      </w:r>
    </w:p>
    <w:p>
      <w:pPr>
        <w:pStyle w:val="Default"/>
        <w:widowControl/>
        <w:suppressAutoHyphens w:val="false"/>
        <w:ind w:left="100" w:right="-41" w:hanging="0"/>
        <w:jc w:val="both"/>
        <w:textAlignment w:val="auto"/>
        <w:rPr>
          <w:rFonts w:ascii="Arial" w:hAnsi="Arial"/>
          <w:i/>
          <w:i/>
          <w:iCs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i/>
          <w:iCs/>
          <w:kern w:val="0"/>
          <w:sz w:val="24"/>
          <w:szCs w:val="24"/>
          <w:highlight w:val="yellow"/>
          <w:lang w:bidi="ar-SA"/>
        </w:rPr>
        <w:t>(aggiungere ulteriori righe ove necessario)</w:t>
      </w:r>
    </w:p>
    <w:p>
      <w:pPr>
        <w:pStyle w:val="Standard"/>
        <w:widowControl/>
        <w:suppressAutoHyphens w:val="false"/>
        <w:bidi w:val="0"/>
        <w:jc w:val="left"/>
        <w:rPr>
          <w:rFonts w:ascii="Arial" w:hAnsi="Arial" w:eastAsia="Calibri" w:cs="Times New Roman"/>
          <w:b w:val="false"/>
          <w:b w:val="false"/>
          <w:bCs w:val="false"/>
          <w:kern w:val="0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kern w:val="0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VISTO</w:t>
      </w:r>
    </w:p>
    <w:p>
      <w:pPr>
        <w:pStyle w:val="Normal"/>
        <w:widowControl/>
        <w:suppressAutoHyphens w:val="false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 w:val="false"/>
          <w:bCs w:val="false"/>
          <w:sz w:val="24"/>
          <w:szCs w:val="24"/>
        </w:rPr>
        <w:t>l’AVVISO PUBBLICO - PROCEDURA CO-PROGETTAZIONE PER LA REALIZZAZIONE DELLA PROPOSTA PROGETTUALE  “DESTEENAZIONE – DESIDERI IN AZIONE” (“PROGRAMMA NAZIONALE INCLUSIONE E LOTTA ALLA POVERTÀ 2021 – 2027”) approvato con provvedimento del direttore della Società della Salute n ___ del giorno ______</w:t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PRESENTA MANIFESTAZIONE DI INTERESSE</w:t>
      </w: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 </w:t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 w:cs="Times New Roman"/>
          <w:b w:val="false"/>
          <w:b w:val="false"/>
          <w:bCs w:val="false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</w:r>
    </w:p>
    <w:p>
      <w:pPr>
        <w:pStyle w:val="Standard"/>
        <w:widowControl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sz w:val="24"/>
          <w:szCs w:val="24"/>
        </w:rPr>
        <w:t xml:space="preserve">A tale scopo, ai sensi degli articoli 46 e 47 del D.P.R. 28 dicembre 2000, n. 445 e ss.mm.ii., consapevole delle sanzioni penali previste dall’articolo 76 del medesimo D.P.R. 445/2000 e ss.mm.ii., per le ipotesi di falsità in atti e dichiarazioni mendaci ivi indicate, </w:t>
      </w:r>
    </w:p>
    <w:p>
      <w:pPr>
        <w:pStyle w:val="Standard"/>
        <w:widowControl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sz w:val="24"/>
          <w:szCs w:val="24"/>
        </w:rPr>
        <w:t>DICHIARA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di rappresentare un ente del terzo settore di cui all’art. 4 D. Lgs. 117/2017 (“Codice del Terzo settore, a norma dell'articolo 1, comma 2, lettera b), della legge 6 giugno 2016, n. 106”), avente sede operativa collocata nell’ambito territoriale della Regione Toscana; 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che il suddetto ente è iscritto nel “Registro unico nazionale del Terzo settore” ovvero in altro registro ai sensi dell’art. 101 comma 3 del D. Lgs. 117/2017;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che il suddetto ente è in possesso dei requisiti necessari per contrattare ed essere parte di rapporti con la pubblica amministrazione (per analogia individuati nella insussistenza delle situazioni previste agli artt. 94 e 95 D. Lgs. 36/2023);</w:t>
      </w:r>
    </w:p>
    <w:p>
      <w:pPr>
        <w:pStyle w:val="Default"/>
        <w:numPr>
          <w:ilvl w:val="0"/>
          <w:numId w:val="1"/>
        </w:numPr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che non sussistono situazioni di incompatibilità o conflitto di interessi rispetto alla procedura oggetto della presente manifestazione di interesse; 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 w:eastAsia="Calibri" w:cs="Times New Roman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che l’ente occupa un numero superiore a cinquanta dipendenti 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>e che, quindi, è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 tenut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>o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 alla redazione del rapporto sulla situazione del personale, ex art. 46 del D. Lgs. n.198/2006 □ SÌ  □  NO, per i seguenti motivi …………………………. </w:t>
      </w:r>
      <w:r>
        <w:rPr>
          <w:rFonts w:eastAsia="Calibri" w:cs="Times New Roman" w:ascii="Arial" w:hAnsi="Arial"/>
          <w:i/>
          <w:iCs/>
          <w:color w:val="000000"/>
          <w:kern w:val="0"/>
          <w:sz w:val="24"/>
          <w:szCs w:val="24"/>
          <w:lang w:val="it-IT" w:eastAsia="zh-CN" w:bidi="ar-SA"/>
        </w:rPr>
        <w:t>(specificare);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 w:eastAsia="Calibri" w:cs="Times New Roman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Calibri" w:cs="Times New Roman" w:ascii="Arial" w:hAnsi="Arial"/>
          <w:color w:val="000000"/>
          <w:kern w:val="0"/>
          <w:sz w:val="24"/>
          <w:szCs w:val="24"/>
          <w:highlight w:val="yellow"/>
          <w:lang w:val="it-IT" w:eastAsia="zh-CN" w:bidi="ar-SA"/>
        </w:rPr>
        <w:t>(ove applicabile)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 </w:t>
      </w: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>di allegare copia dell'ultimo rapporto redatto, con attestazione della sua conformità a quello trasmesso alle rappresentanze sindacali aziendali e alla consigliera e al consigliere regionale di parità ai sensi del secondo comma del citato articolo 46, ovvero, in caso di inosservanza dei termini previsti dal comma 1 del medesimo articolo 46, con attestazione della sua contestuale trasmissione alle rappresentanze sindacali aziendali e alla consigliera e al consigliere regionale di parità;</w:t>
      </w:r>
    </w:p>
    <w:p>
      <w:pPr>
        <w:pStyle w:val="Default"/>
        <w:numPr>
          <w:ilvl w:val="0"/>
          <w:numId w:val="1"/>
        </w:numPr>
        <w:bidi w:val="0"/>
        <w:jc w:val="both"/>
        <w:rPr>
          <w:rFonts w:ascii="Arial" w:hAnsi="Arial" w:eastAsia="Calibri" w:cs="Times New Roman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Calibri" w:cs="Times New Roman" w:ascii="Arial" w:hAnsi="Arial"/>
          <w:color w:val="000000"/>
          <w:kern w:val="0"/>
          <w:sz w:val="24"/>
          <w:szCs w:val="24"/>
          <w:lang w:val="it-IT" w:eastAsia="zh-CN" w:bidi="ar-SA"/>
        </w:rPr>
        <w:t xml:space="preserve">che all’ente si applicano le norme che regolano il diritto al lavoro dei disabili (L. 68/1999) </w:t>
      </w:r>
      <w:r>
        <w:rPr>
          <w:rFonts w:eastAsia="Calibri" w:cs="Times New Roman" w:ascii="Arial" w:hAnsi="Arial"/>
          <w:i w:val="false"/>
          <w:iCs w:val="false"/>
          <w:color w:val="000000"/>
          <w:kern w:val="0"/>
          <w:sz w:val="24"/>
          <w:szCs w:val="24"/>
          <w:lang w:val="it-IT" w:eastAsia="zh-CN" w:bidi="ar-SA"/>
        </w:rPr>
        <w:t>□ SÌ  □  NO, per i seguenti motivi …………………………. (</w:t>
      </w:r>
      <w:r>
        <w:rPr>
          <w:rFonts w:eastAsia="Calibri" w:cs="Times New Roman" w:ascii="Arial" w:hAnsi="Arial"/>
          <w:i w:val="false"/>
          <w:iCs w:val="false"/>
          <w:color w:val="000000"/>
          <w:kern w:val="0"/>
          <w:sz w:val="24"/>
          <w:szCs w:val="24"/>
          <w:highlight w:val="yellow"/>
          <w:lang w:val="it-IT" w:eastAsia="zh-CN" w:bidi="ar-SA"/>
        </w:rPr>
        <w:t>specificare</w:t>
      </w:r>
      <w:r>
        <w:rPr>
          <w:rFonts w:eastAsia="Calibri" w:cs="Times New Roman" w:ascii="Arial" w:hAnsi="Arial"/>
          <w:i w:val="false"/>
          <w:iCs w:val="false"/>
          <w:color w:val="000000"/>
          <w:kern w:val="0"/>
          <w:sz w:val="24"/>
          <w:szCs w:val="24"/>
          <w:lang w:val="it-IT" w:eastAsia="zh-CN" w:bidi="ar-SA"/>
        </w:rPr>
        <w:t>);</w:t>
      </w:r>
    </w:p>
    <w:p>
      <w:pPr>
        <w:pStyle w:val="Default"/>
        <w:numPr>
          <w:ilvl w:val="0"/>
          <w:numId w:val="1"/>
        </w:numPr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highlight w:val="yellow"/>
          <w:lang w:val="it-IT" w:eastAsia="zh-CN" w:bidi="ar-SA"/>
        </w:rPr>
        <w:t xml:space="preserve">(ove applicabile) </w:t>
      </w: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highlight w:val="yellow"/>
          <w:lang w:val="it-IT" w:eastAsia="zh-CN" w:bidi="ar-SA"/>
        </w:rPr>
        <w:t xml:space="preserve">che l’ente risulta in posizione regolare in relazione agli obblighi  disposti </w:t>
      </w: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highlight w:val="yellow"/>
          <w:lang w:val="it-IT" w:eastAsia="zh-CN" w:bidi="ar-SA"/>
        </w:rPr>
        <w:t>dalla L. 68/1999</w:t>
      </w: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highlight w:val="yellow"/>
          <w:lang w:val="it-IT" w:eastAsia="zh-CN" w:bidi="ar-SA"/>
        </w:rPr>
        <w:t>;</w:t>
      </w:r>
    </w:p>
    <w:p>
      <w:pPr>
        <w:pStyle w:val="Default"/>
        <w:bidi w:val="0"/>
        <w:jc w:val="center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color w:val="000000"/>
          <w:sz w:val="24"/>
          <w:szCs w:val="24"/>
        </w:rPr>
        <w:t>e, a tal fine, DICHIARA</w:t>
      </w:r>
    </w:p>
    <w:p>
      <w:pPr>
        <w:pStyle w:val="Default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9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che i soggetti che ricoprono gli incarichi analoghi a quanto previsto all’art. 94 comma 3 D. Lgs. 36/2023 sono i seguenti:</w:t>
      </w:r>
    </w:p>
    <w:p>
      <w:pPr>
        <w:pStyle w:val="Default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tbl>
      <w:tblPr>
        <w:tblW w:w="9657" w:type="dxa"/>
        <w:jc w:val="left"/>
        <w:tblInd w:w="-15" w:type="dxa"/>
        <w:tblCellMar>
          <w:top w:w="0" w:type="dxa"/>
          <w:left w:w="5" w:type="dxa"/>
          <w:bottom w:w="0" w:type="dxa"/>
          <w:right w:w="0" w:type="dxa"/>
        </w:tblCellMar>
      </w:tblPr>
      <w:tblGrid>
        <w:gridCol w:w="1604"/>
        <w:gridCol w:w="2593"/>
        <w:gridCol w:w="3066"/>
        <w:gridCol w:w="2393"/>
      </w:tblGrid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CARICA O INCARICO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NOME E COGNOME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 xml:space="preserve">CODICE FISCALE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DATA DI NASCITA</w:t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</w:tbl>
    <w:p>
      <w:pPr>
        <w:pStyle w:val="Default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bidi w:val="0"/>
        <w:jc w:val="center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/>
          <w:bCs/>
          <w:color w:val="000000"/>
          <w:sz w:val="24"/>
          <w:szCs w:val="24"/>
        </w:rPr>
        <w:t>DICHIARA, altresì,</w:t>
      </w:r>
    </w:p>
    <w:p>
      <w:pPr>
        <w:pStyle w:val="Default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10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possedere comprovata esperienza almeno triennale (nel quinquennio antecedente la data indicata all’art. 8 dell’avviso quale termine per l’invio della manifestazione di interesse) in servizi educativi e/o di aggregazione per minori per un valore complessivo pari ad almeno € 1.000.000,00:</w:t>
      </w:r>
    </w:p>
    <w:p>
      <w:pPr>
        <w:pStyle w:val="Normal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/>
          <w:b w:val="false"/>
          <w:bCs w:val="false"/>
          <w:color w:val="000000"/>
          <w:sz w:val="24"/>
          <w:szCs w:val="24"/>
        </w:rPr>
      </w:r>
    </w:p>
    <w:tbl>
      <w:tblPr>
        <w:tblW w:w="9657" w:type="dxa"/>
        <w:jc w:val="left"/>
        <w:tblInd w:w="-15" w:type="dxa"/>
        <w:tblCellMar>
          <w:top w:w="0" w:type="dxa"/>
          <w:left w:w="5" w:type="dxa"/>
          <w:bottom w:w="0" w:type="dxa"/>
          <w:right w:w="0" w:type="dxa"/>
        </w:tblCellMar>
      </w:tblPr>
      <w:tblGrid>
        <w:gridCol w:w="2364"/>
        <w:gridCol w:w="1974"/>
        <w:gridCol w:w="1765"/>
        <w:gridCol w:w="1778"/>
        <w:gridCol w:w="1776"/>
      </w:tblGrid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 xml:space="preserve">Periodo 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Descrizione sintetica attività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  <w:t>Ente a favore del quale è stata prestata l’attività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Segoe UI" w:cs="Times New Roman"/>
                <w:b w:val="false"/>
                <w:bCs w:val="false"/>
                <w:i w:val="false"/>
                <w:iCs w:val="false"/>
                <w:color w:val="auto"/>
                <w:kern w:val="0"/>
                <w:sz w:val="24"/>
                <w:szCs w:val="24"/>
                <w:highlight w:val="yellow"/>
                <w:u w:val="none"/>
                <w:lang w:val="it-IT" w:eastAsia="it-IT" w:bidi="ar-SA"/>
              </w:rPr>
              <w:t>Ente che ha prestato l’attività</w:t>
            </w:r>
            <w:r>
              <w:rPr>
                <w:rFonts w:cs="Times New Roman"/>
                <w:b w:val="false"/>
                <w:bCs w:val="false"/>
                <w:i/>
                <w:iCs/>
                <w:sz w:val="24"/>
                <w:szCs w:val="24"/>
                <w:highlight w:val="yellow"/>
                <w:u w:val="none"/>
              </w:rPr>
              <w:t xml:space="preserve">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center"/>
              <w:rPr>
                <w:rFonts w:ascii="Arial" w:hAnsi="Arial"/>
                <w:sz w:val="24"/>
                <w:szCs w:val="24"/>
              </w:rPr>
            </w:pPr>
            <w:r>
              <w:rPr/>
              <w:t>Valore economico</w:t>
            </w:r>
          </w:p>
        </w:tc>
      </w:tr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Contenutotabella"/>
              <w:snapToGrid w:val="false"/>
              <w:jc w:val="both"/>
              <w:rPr>
                <w:rFonts w:ascii="Arial" w:hAnsi="Arial" w:cs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Times New Roman"/>
                <w:b w:val="false"/>
                <w:bCs w:val="false"/>
                <w:sz w:val="24"/>
                <w:szCs w:val="24"/>
              </w:rPr>
            </w:r>
          </w:p>
        </w:tc>
      </w:tr>
    </w:tbl>
    <w:p>
      <w:pPr>
        <w:pStyle w:val="Default"/>
        <w:bidi w:val="0"/>
        <w:jc w:val="center"/>
        <w:rPr>
          <w:rFonts w:ascii="Arial" w:hAnsi="Arial" w:eastAsia="Arial" w:cs="Times New Roman"/>
          <w:b w:val="false"/>
          <w:b w:val="false"/>
          <w:bCs w:val="false"/>
          <w:color w:val="000000"/>
          <w:sz w:val="24"/>
          <w:szCs w:val="24"/>
          <w:lang w:bidi="hi-IN"/>
        </w:rPr>
      </w:pPr>
      <w:r>
        <w:rPr>
          <w:rFonts w:eastAsia="Arial" w:cs="Times New Roman" w:ascii="Arial" w:hAnsi="Arial"/>
          <w:b w:val="false"/>
          <w:bCs w:val="false"/>
          <w:color w:val="000000"/>
          <w:sz w:val="24"/>
          <w:szCs w:val="24"/>
          <w:lang w:bidi="hi-IN"/>
        </w:rPr>
      </w:r>
    </w:p>
    <w:p>
      <w:pPr>
        <w:pStyle w:val="Default"/>
        <w:suppressAutoHyphens w:val="false"/>
        <w:bidi w:val="0"/>
        <w:jc w:val="center"/>
        <w:rPr>
          <w:rFonts w:ascii="Arial" w:hAnsi="Arial"/>
          <w:sz w:val="24"/>
          <w:szCs w:val="24"/>
        </w:rPr>
      </w:pPr>
      <w:r>
        <w:rPr>
          <w:rFonts w:eastAsia="Arial" w:cs="Times New Roman" w:ascii="Arial" w:hAnsi="Arial"/>
          <w:b/>
          <w:bCs/>
          <w:color w:val="000000"/>
          <w:sz w:val="24"/>
          <w:szCs w:val="24"/>
          <w:lang w:bidi="hi-IN"/>
        </w:rPr>
        <w:t>DICHIARA, infine,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color w:val="000000"/>
          <w:sz w:val="24"/>
          <w:szCs w:val="24"/>
          <w:lang w:val="it-IT" w:eastAsia="zh-CN" w:bidi="ar-SA"/>
        </w:rPr>
        <w:t>11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 a costituirsi nella seguente forma associativa _________ (</w:t>
      </w:r>
      <w:r>
        <w:rPr>
          <w:rFonts w:cs="Times New Roman" w:ascii="Arial" w:hAnsi="Arial"/>
          <w:b w:val="false"/>
          <w:bCs w:val="false"/>
          <w:i/>
          <w:iCs/>
          <w:color w:val="000000"/>
          <w:sz w:val="24"/>
          <w:szCs w:val="24"/>
          <w:highlight w:val="yellow"/>
        </w:rPr>
        <w:t>compilare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) con i soggetti indicati in caso di selezione entro la data prevista per la stipula della convenzione di cui all’art. 12 dell’avviso;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di impegnarsi a mantenere tali requisiti per la durata del progetto;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lang w:val="it-IT" w:eastAsia="zh-CN" w:bidi="ar-SA"/>
        </w:rPr>
        <w:t>12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 a comunicare tempestivamente qualunque variazione dell’assetto organizzativo, strutturale e funzionale, rilevante ai fini della presente procedura, tramite PEC alla Società della Salute di Firenze;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13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 a comunicare tempestivamente qualunque fatto che possa potenzialmente determinare la perdita dei requisiti dichiarati, tramite PEC alla Società della Salute di Firenze;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14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aver preso visione ed accettare, senza condizione o riserva alcuna, tutte le norme e disposizioni contenute nell’avviso di manifestazione di interesse e in tutta la restante documentazione relativa alla presente procedura, quale l’avviso del Ministero del Lavoro e delle politiche sociali “DesTEENazione – Desideri in azione” approvato con decreto direttoriale n. 69 del 21/03/2024;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15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indicare le seguenti persone (max</w:t>
      </w:r>
      <w:r>
        <w:rPr>
          <w:rFonts w:eastAsia="Calibri" w:cs="Times New Roman" w:ascii="Arial" w:hAnsi="Arial"/>
          <w:b w:val="false"/>
          <w:bCs w:val="false"/>
          <w:color w:val="000000"/>
          <w:kern w:val="0"/>
          <w:sz w:val="24"/>
          <w:szCs w:val="24"/>
          <w:lang w:val="it-IT" w:eastAsia="zh-CN" w:bidi="ar-SA"/>
        </w:rPr>
        <w:t>3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) ai fini della partecipazione alle sessioni del tavolo di co-progettazione: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ab/>
        <w:t>1. (Nome; cognome; data e luogo di nascita; CF; e-mail; telefono);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ab/>
        <w:t>2.  (Nome; cognome; data e luogo di nascita; CF; e-mail; telefono);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ab/>
        <w:t>3. (Nome; cognome; data e luogo di nascita; CF; e-mail; telefono);</w:t>
      </w:r>
    </w:p>
    <w:p>
      <w:pPr>
        <w:pStyle w:val="Default"/>
        <w:suppressAutoHyphens w:val="false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Default"/>
        <w:suppressAutoHyphens w:val="false"/>
        <w:bidi w:val="0"/>
        <w:jc w:val="both"/>
        <w:rPr/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16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. di essere a conoscenza degli obblighi di condotta previsti dal </w:t>
      </w:r>
      <w:r>
        <w:rPr>
          <w:rStyle w:val="Carpredefinitoparagrafo"/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“Codice di comportamento” della Società della Salute di Firenze, approvato con deliberazione dell’assemblea dei soci n. 6 del 25/01/2024, pubblicato all’indirizzo </w:t>
      </w:r>
      <w:hyperlink r:id="rId2">
        <w:r>
          <w:rPr>
            <w:rStyle w:val="CollegamentoInternet"/>
            <w:rFonts w:cs="Times New Roman" w:ascii="Arial" w:hAnsi="Arial"/>
            <w:b w:val="false"/>
            <w:bCs w:val="false"/>
            <w:color w:val="000000"/>
            <w:sz w:val="24"/>
            <w:szCs w:val="24"/>
          </w:rPr>
          <w:t>https://sds.comune.fi.it/sites/sds.comune.fi.it/files/2024-01/ADS62024COMPLETO_0.pdf</w:t>
        </w:r>
      </w:hyperlink>
      <w:r>
        <w:rPr>
          <w:rStyle w:val="Carpredefinitoparagrafo"/>
          <w:rFonts w:cs="Times New Roman" w:ascii="Arial" w:hAnsi="Arial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17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impegnarsi, in caso di individuazione quale partner di co-progettazione, a osservare e far osservare gli obblighi di condotta di cui al punto precedente ai propri dipendenti e collaboratori a qualsiasi titolo, per quanto compatibili;</w:t>
      </w:r>
    </w:p>
    <w:p>
      <w:pPr>
        <w:pStyle w:val="Default"/>
        <w:suppressAutoHyphens w:val="false"/>
        <w:bidi w:val="0"/>
        <w:jc w:val="both"/>
        <w:rPr>
          <w:rFonts w:ascii="Arial" w:hAnsi="Arial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18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. di essere informato, ai sensi e per gli effetti del Regolamento UE n. 679/2016 (GDPR) e del D. Lgs. 196/2003 che i dati raccolti saranno trattati anche con strumenti informatici, esclusivamente nell’ambito del procedimento per il quale la dichiarazione viene resa.</w:t>
      </w:r>
    </w:p>
    <w:p>
      <w:pPr>
        <w:pStyle w:val="Standard"/>
        <w:bidi w:val="0"/>
        <w:jc w:val="both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 w:cs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</w:r>
    </w:p>
    <w:p>
      <w:pPr>
        <w:pStyle w:val="Standard"/>
        <w:bidi w:val="0"/>
        <w:jc w:val="left"/>
        <w:rPr>
          <w:rFonts w:ascii="Arial" w:hAnsi="Arial" w:eastAsia="Times New Roman" w:cs="Times New Roman"/>
          <w:b w:val="false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</w:pP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Luogo, data</w:t>
      </w:r>
    </w:p>
    <w:p>
      <w:pPr>
        <w:pStyle w:val="Standard"/>
        <w:bidi w:val="0"/>
        <w:jc w:val="right"/>
        <w:rPr>
          <w:rFonts w:ascii="Arial" w:hAnsi="Arial" w:eastAsia="Times New Roman" w:cs="Times New Roman"/>
          <w:b w:val="false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</w:pPr>
      <w:r>
        <w:rPr>
          <w:rFonts w:eastAsia="Times New Roman" w:cs="Times New Roman" w:ascii="Arial" w:hAnsi="Arial"/>
          <w:b w:val="false"/>
          <w:bCs w:val="false"/>
          <w:color w:val="auto"/>
          <w:kern w:val="2"/>
          <w:sz w:val="24"/>
          <w:szCs w:val="24"/>
          <w:lang w:val="it-IT" w:eastAsia="zh-CN" w:bidi="ar-SA"/>
        </w:rPr>
        <w:t>Firma del legale rappresentante</w:t>
      </w:r>
    </w:p>
    <w:p>
      <w:pPr>
        <w:pStyle w:val="Standard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eastAsia="SimSun;宋体" w:cs="Times New Roman" w:ascii="Arial" w:hAnsi="Arial"/>
          <w:b w:val="false"/>
          <w:bCs w:val="false"/>
          <w:i w:val="false"/>
          <w:iCs w:val="false"/>
          <w:strike w:val="false"/>
          <w:dstrike w:val="false"/>
          <w:color w:val="auto"/>
          <w:kern w:val="2"/>
          <w:sz w:val="24"/>
          <w:szCs w:val="24"/>
          <w:u w:val="none"/>
          <w:lang w:val="it-IT" w:eastAsia="zh-CN" w:bidi="hi-IN"/>
        </w:rPr>
        <w:t xml:space="preserve">Si allega: </w:t>
      </w:r>
    </w:p>
    <w:p>
      <w:pPr>
        <w:pStyle w:val="Standard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Standard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- curriculum dell’ente</w:t>
      </w:r>
    </w:p>
    <w:p>
      <w:pPr>
        <w:pStyle w:val="Standard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- proposta progettuale</w:t>
      </w:r>
    </w:p>
    <w:p>
      <w:pPr>
        <w:pStyle w:val="Standard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- modulo risorse aggiuntive</w:t>
      </w:r>
    </w:p>
    <w:p>
      <w:pPr>
        <w:pStyle w:val="Normal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eastAsia="SimSun;宋体" w:cs="Times New Roman"/>
          <w:b w:val="false"/>
          <w:bCs w:val="false"/>
          <w:i w:val="false"/>
          <w:iCs w:val="false"/>
          <w:strike w:val="false"/>
          <w:dstrike w:val="false"/>
          <w:color w:val="auto"/>
          <w:kern w:val="2"/>
          <w:sz w:val="24"/>
          <w:szCs w:val="24"/>
          <w:u w:val="none"/>
          <w:lang w:val="it-IT" w:eastAsia="zh-CN" w:bidi="hi-IN"/>
        </w:rPr>
        <w:t>- impegno, sottoscritto congiuntamente da tutti i soggetto, alla costituzione in caso di selezione, con indicazione della forma associativa costituenda;</w:t>
      </w:r>
    </w:p>
    <w:p>
      <w:pPr>
        <w:pStyle w:val="Standard"/>
        <w:jc w:val="both"/>
        <w:rPr/>
      </w:pPr>
      <w:r>
        <w:rPr/>
        <w:t xml:space="preserve">- </w:t>
      </w:r>
      <w:r>
        <w:rPr>
          <w:highlight w:val="yellow"/>
        </w:rPr>
        <w:t>(solo ove applicabile)</w:t>
      </w:r>
      <w:r>
        <w:rPr/>
        <w:t xml:space="preserve"> </w:t>
      </w:r>
      <w:r>
        <w:rPr>
          <w:color w:val="000000"/>
        </w:rPr>
        <w:t>copia dell'ultimo rapporto redatto, con attestazione della sua conformità a quello trasmesso alle rappresentanze sindacali aziendali e alla consigliera e al consigliere regionale di parità ai sensi del secondo comma del citato articolo 46, ovvero, in caso di inosservanza dei termini previsti dal comma 1 del medesimo articolo 46, con attestazione della sua contestuale trasmissione alle rappresentanze sindacali aziendali e alla consigliera e al consigliere regionale di parità.</w:t>
      </w:r>
    </w:p>
    <w:p>
      <w:pPr>
        <w:pStyle w:val="Standard"/>
        <w:bidi w:val="0"/>
        <w:spacing w:lineRule="auto" w:line="240"/>
        <w:jc w:val="both"/>
        <w:rPr>
          <w:rFonts w:ascii="Arial" w:hAnsi="Arial"/>
          <w:sz w:val="24"/>
          <w:szCs w:val="24"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080" w:right="1080" w:header="708" w:top="3033" w:footer="1248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column">
                <wp:posOffset>-724535</wp:posOffset>
              </wp:positionH>
              <wp:positionV relativeFrom="margin">
                <wp:posOffset>8780145</wp:posOffset>
              </wp:positionV>
              <wp:extent cx="7562215" cy="2540"/>
              <wp:effectExtent l="0" t="0" r="0" b="0"/>
              <wp:wrapNone/>
              <wp:docPr id="2" name="WordPictureWatermark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" descr=""/>
                      <pic:cNvPicPr/>
                    </pic:nvPicPr>
                    <pic:blipFill>
                      <a:blip r:embed="rId1"/>
                      <a:srcRect l="0" t="89175" r="0" b="9037"/>
                      <a:stretch/>
                    </pic:blipFill>
                    <pic:spPr>
                      <a:xfrm flipH="1" rot="10800000">
                        <a:off x="0" y="0"/>
                        <a:ext cx="7561440" cy="18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shape_0" stroked="f" style="position:absolute;margin-left:-57.05pt;margin-top:691.35pt;width:595.35pt;height:3.65pt;rotation:180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-190500</wp:posOffset>
          </wp:positionH>
          <wp:positionV relativeFrom="paragraph">
            <wp:posOffset>231140</wp:posOffset>
          </wp:positionV>
          <wp:extent cx="6546850" cy="535940"/>
          <wp:effectExtent l="0" t="0" r="0" b="0"/>
          <wp:wrapNone/>
          <wp:docPr id="3" name="Immagin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535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>
        <w:rFonts w:eastAsia="Times New Roman" w:cs="Arial"/>
        <w:b/>
        <w:b/>
        <w:bCs/>
      </w:rPr>
    </w:pPr>
    <w:r>
      <w:rPr>
        <w:rFonts w:eastAsia="Times New Roman" w:cs="Arial"/>
        <w:b/>
        <w:bCs/>
      </w:rPr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2383790</wp:posOffset>
          </wp:positionH>
          <wp:positionV relativeFrom="paragraph">
            <wp:posOffset>-342900</wp:posOffset>
          </wp:positionV>
          <wp:extent cx="1040130" cy="1671955"/>
          <wp:effectExtent l="0" t="0" r="0" b="0"/>
          <wp:wrapSquare wrapText="largest"/>
          <wp:docPr id="1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40130" cy="167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i w:val="false"/>
        <w:b w:val="false"/>
        <w:szCs w:val="22"/>
        <w:iCs w:val="false"/>
        <w:bCs w:val="false"/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Segoe UI" w:cs="Tahoma"/>
        <w:sz w:val="20"/>
        <w:szCs w:val="24"/>
        <w:lang w:val="it-IT" w:eastAsia="it-IT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Arial" w:hAnsi="Arial" w:eastAsia="Segoe UI" w:cs="Tahoma"/>
      <w:color w:val="auto"/>
      <w:kern w:val="0"/>
      <w:sz w:val="24"/>
      <w:szCs w:val="24"/>
      <w:lang w:val="it-IT" w:eastAsia="it-IT" w:bidi="ar-SA"/>
    </w:rPr>
  </w:style>
  <w:style w:type="character" w:styleId="DefaultParagraphFont">
    <w:name w:val="Default Paragraph Font"/>
    <w:qFormat/>
    <w:rPr/>
  </w:style>
  <w:style w:type="character" w:styleId="IntestazioneCarattere">
    <w:name w:val="Intestazione Carattere"/>
    <w:basedOn w:val="DefaultParagraphFont"/>
    <w:qFormat/>
    <w:rPr/>
  </w:style>
  <w:style w:type="character" w:styleId="PidipaginaCarattere">
    <w:name w:val="Piè di pagina Carattere"/>
    <w:basedOn w:val="DefaultParagraphFont"/>
    <w:qFormat/>
    <w:rPr/>
  </w:style>
  <w:style w:type="character" w:styleId="TestofumettoCarattere">
    <w:name w:val="Testo fumetto Carattere"/>
    <w:basedOn w:val="DefaultParagraphFont"/>
    <w:qFormat/>
    <w:rPr>
      <w:rFonts w:ascii="Lucida Grande" w:hAnsi="Lucida Grande" w:cs="Lucida Grande"/>
      <w:sz w:val="18"/>
      <w:szCs w:val="18"/>
    </w:rPr>
  </w:style>
  <w:style w:type="character" w:styleId="Carpredefinitoparagrafo">
    <w:name w:val="Car. predefinito paragrafo"/>
    <w:qFormat/>
    <w:rPr/>
  </w:style>
  <w:style w:type="character" w:styleId="Punti">
    <w:name w:val="Punti"/>
    <w:qFormat/>
    <w:rPr>
      <w:rFonts w:ascii="OpenSymbol" w:hAnsi="OpenSymbol" w:eastAsia="OpenSymbol" w:cs="OpenSymbol"/>
    </w:rPr>
  </w:style>
  <w:style w:type="character" w:styleId="Enfasiforte">
    <w:name w:val="Enfasi forte"/>
    <w:qFormat/>
    <w:rPr>
      <w:b/>
      <w:bCs/>
    </w:rPr>
  </w:style>
  <w:style w:type="character" w:styleId="WWCharLFO3LVL1">
    <w:name w:val="WW_CharLFO3LVL1"/>
    <w:qFormat/>
    <w:rPr>
      <w:rFonts w:ascii="OpenSymbol" w:hAnsi="OpenSymbol" w:eastAsia="OpenSymbol" w:cs="OpenSymbol"/>
    </w:rPr>
  </w:style>
  <w:style w:type="character" w:styleId="WWCharLFO3LVL2">
    <w:name w:val="WW_CharLFO3LVL2"/>
    <w:qFormat/>
    <w:rPr>
      <w:rFonts w:ascii="OpenSymbol" w:hAnsi="OpenSymbol" w:eastAsia="OpenSymbol" w:cs="OpenSymbol"/>
    </w:rPr>
  </w:style>
  <w:style w:type="character" w:styleId="WWCharLFO3LVL3">
    <w:name w:val="WW_CharLFO3LVL3"/>
    <w:qFormat/>
    <w:rPr>
      <w:rFonts w:ascii="OpenSymbol" w:hAnsi="OpenSymbol" w:eastAsia="OpenSymbol" w:cs="OpenSymbol"/>
    </w:rPr>
  </w:style>
  <w:style w:type="character" w:styleId="WWCharLFO3LVL4">
    <w:name w:val="WW_CharLFO3LVL4"/>
    <w:qFormat/>
    <w:rPr>
      <w:rFonts w:ascii="OpenSymbol" w:hAnsi="OpenSymbol" w:eastAsia="OpenSymbol" w:cs="OpenSymbol"/>
    </w:rPr>
  </w:style>
  <w:style w:type="character" w:styleId="WWCharLFO3LVL5">
    <w:name w:val="WW_CharLFO3LVL5"/>
    <w:qFormat/>
    <w:rPr>
      <w:rFonts w:ascii="OpenSymbol" w:hAnsi="OpenSymbol" w:eastAsia="OpenSymbol" w:cs="OpenSymbol"/>
    </w:rPr>
  </w:style>
  <w:style w:type="character" w:styleId="WWCharLFO3LVL6">
    <w:name w:val="WW_CharLFO3LVL6"/>
    <w:qFormat/>
    <w:rPr>
      <w:rFonts w:ascii="OpenSymbol" w:hAnsi="OpenSymbol" w:eastAsia="OpenSymbol" w:cs="OpenSymbol"/>
    </w:rPr>
  </w:style>
  <w:style w:type="character" w:styleId="WWCharLFO3LVL7">
    <w:name w:val="WW_CharLFO3LVL7"/>
    <w:qFormat/>
    <w:rPr>
      <w:rFonts w:ascii="OpenSymbol" w:hAnsi="OpenSymbol" w:eastAsia="OpenSymbol" w:cs="OpenSymbol"/>
    </w:rPr>
  </w:style>
  <w:style w:type="character" w:styleId="WWCharLFO3LVL8">
    <w:name w:val="WW_CharLFO3LVL8"/>
    <w:qFormat/>
    <w:rPr>
      <w:rFonts w:ascii="OpenSymbol" w:hAnsi="OpenSymbol" w:eastAsia="OpenSymbol" w:cs="OpenSymbol"/>
    </w:rPr>
  </w:style>
  <w:style w:type="character" w:styleId="WWCharLFO3LVL9">
    <w:name w:val="WW_CharLFO3LVL9"/>
    <w:qFormat/>
    <w:rPr>
      <w:rFonts w:ascii="OpenSymbol" w:hAnsi="OpenSymbol" w:eastAsia="OpenSymbol" w:cs="OpenSymbol"/>
    </w:rPr>
  </w:style>
  <w:style w:type="character" w:styleId="WWCharLFO4LVL1">
    <w:name w:val="WW_CharLFO4LVL1"/>
    <w:qFormat/>
    <w:rPr>
      <w:rFonts w:ascii="OpenSymbol" w:hAnsi="OpenSymbol" w:eastAsia="OpenSymbol" w:cs="OpenSymbol"/>
    </w:rPr>
  </w:style>
  <w:style w:type="character" w:styleId="WWCharLFO4LVL2">
    <w:name w:val="WW_CharLFO4LVL2"/>
    <w:qFormat/>
    <w:rPr>
      <w:rFonts w:ascii="OpenSymbol" w:hAnsi="OpenSymbol" w:eastAsia="OpenSymbol" w:cs="OpenSymbol"/>
    </w:rPr>
  </w:style>
  <w:style w:type="character" w:styleId="WWCharLFO4LVL3">
    <w:name w:val="WW_CharLFO4LVL3"/>
    <w:qFormat/>
    <w:rPr>
      <w:rFonts w:ascii="OpenSymbol" w:hAnsi="OpenSymbol" w:eastAsia="OpenSymbol" w:cs="OpenSymbol"/>
    </w:rPr>
  </w:style>
  <w:style w:type="character" w:styleId="WWCharLFO4LVL4">
    <w:name w:val="WW_CharLFO4LVL4"/>
    <w:qFormat/>
    <w:rPr>
      <w:rFonts w:ascii="OpenSymbol" w:hAnsi="OpenSymbol" w:eastAsia="OpenSymbol" w:cs="OpenSymbol"/>
    </w:rPr>
  </w:style>
  <w:style w:type="character" w:styleId="WWCharLFO4LVL5">
    <w:name w:val="WW_CharLFO4LVL5"/>
    <w:qFormat/>
    <w:rPr>
      <w:rFonts w:ascii="OpenSymbol" w:hAnsi="OpenSymbol" w:eastAsia="OpenSymbol" w:cs="OpenSymbol"/>
    </w:rPr>
  </w:style>
  <w:style w:type="character" w:styleId="WWCharLFO4LVL6">
    <w:name w:val="WW_CharLFO4LVL6"/>
    <w:qFormat/>
    <w:rPr>
      <w:rFonts w:ascii="OpenSymbol" w:hAnsi="OpenSymbol" w:eastAsia="OpenSymbol" w:cs="OpenSymbol"/>
    </w:rPr>
  </w:style>
  <w:style w:type="character" w:styleId="WWCharLFO4LVL7">
    <w:name w:val="WW_CharLFO4LVL7"/>
    <w:qFormat/>
    <w:rPr>
      <w:rFonts w:ascii="OpenSymbol" w:hAnsi="OpenSymbol" w:eastAsia="OpenSymbol" w:cs="OpenSymbol"/>
    </w:rPr>
  </w:style>
  <w:style w:type="character" w:styleId="WWCharLFO4LVL8">
    <w:name w:val="WW_CharLFO4LVL8"/>
    <w:qFormat/>
    <w:rPr>
      <w:rFonts w:ascii="OpenSymbol" w:hAnsi="OpenSymbol" w:eastAsia="OpenSymbol" w:cs="OpenSymbol"/>
    </w:rPr>
  </w:style>
  <w:style w:type="character" w:styleId="WWCharLFO4LVL9">
    <w:name w:val="WW_CharLFO4LVL9"/>
    <w:qFormat/>
    <w:rPr>
      <w:rFonts w:ascii="OpenSymbol" w:hAnsi="OpenSymbol" w:eastAsia="OpenSymbol" w:cs="OpenSymbol"/>
    </w:rPr>
  </w:style>
  <w:style w:type="character" w:styleId="WWCharLFO10LVL1">
    <w:name w:val="WW_CharLFO10LVL1"/>
    <w:qFormat/>
    <w:rPr>
      <w:rFonts w:ascii="OpenSymbol" w:hAnsi="OpenSymbol" w:eastAsia="OpenSymbol" w:cs="OpenSymbol"/>
    </w:rPr>
  </w:style>
  <w:style w:type="character" w:styleId="WWCharLFO10LVL2">
    <w:name w:val="WW_CharLFO10LVL2"/>
    <w:qFormat/>
    <w:rPr>
      <w:rFonts w:ascii="OpenSymbol" w:hAnsi="OpenSymbol" w:eastAsia="OpenSymbol" w:cs="OpenSymbol"/>
    </w:rPr>
  </w:style>
  <w:style w:type="character" w:styleId="WWCharLFO10LVL3">
    <w:name w:val="WW_CharLFO10LVL3"/>
    <w:qFormat/>
    <w:rPr>
      <w:rFonts w:ascii="OpenSymbol" w:hAnsi="OpenSymbol" w:eastAsia="OpenSymbol" w:cs="OpenSymbol"/>
    </w:rPr>
  </w:style>
  <w:style w:type="character" w:styleId="WWCharLFO10LVL4">
    <w:name w:val="WW_CharLFO10LVL4"/>
    <w:qFormat/>
    <w:rPr>
      <w:rFonts w:ascii="OpenSymbol" w:hAnsi="OpenSymbol" w:eastAsia="OpenSymbol" w:cs="OpenSymbol"/>
    </w:rPr>
  </w:style>
  <w:style w:type="character" w:styleId="WWCharLFO10LVL5">
    <w:name w:val="WW_CharLFO10LVL5"/>
    <w:qFormat/>
    <w:rPr>
      <w:rFonts w:ascii="OpenSymbol" w:hAnsi="OpenSymbol" w:eastAsia="OpenSymbol" w:cs="OpenSymbol"/>
    </w:rPr>
  </w:style>
  <w:style w:type="character" w:styleId="WWCharLFO10LVL6">
    <w:name w:val="WW_CharLFO10LVL6"/>
    <w:qFormat/>
    <w:rPr>
      <w:rFonts w:ascii="OpenSymbol" w:hAnsi="OpenSymbol" w:eastAsia="OpenSymbol" w:cs="OpenSymbol"/>
    </w:rPr>
  </w:style>
  <w:style w:type="character" w:styleId="WWCharLFO10LVL7">
    <w:name w:val="WW_CharLFO10LVL7"/>
    <w:qFormat/>
    <w:rPr>
      <w:rFonts w:ascii="OpenSymbol" w:hAnsi="OpenSymbol" w:eastAsia="OpenSymbol" w:cs="OpenSymbol"/>
    </w:rPr>
  </w:style>
  <w:style w:type="character" w:styleId="WWCharLFO10LVL8">
    <w:name w:val="WW_CharLFO10LVL8"/>
    <w:qFormat/>
    <w:rPr>
      <w:rFonts w:ascii="OpenSymbol" w:hAnsi="OpenSymbol" w:eastAsia="OpenSymbol" w:cs="OpenSymbol"/>
    </w:rPr>
  </w:style>
  <w:style w:type="character" w:styleId="WWCharLFO10LVL9">
    <w:name w:val="WW_CharLFO10LVL9"/>
    <w:qFormat/>
    <w:rPr>
      <w:rFonts w:ascii="OpenSymbol" w:hAnsi="OpenSymbol" w:eastAsia="OpenSymbol" w:cs="OpenSymbol"/>
    </w:rPr>
  </w:style>
  <w:style w:type="character" w:styleId="WWCharLFO2LVL1">
    <w:name w:val="WW_CharLFO2LVL1"/>
    <w:qFormat/>
    <w:rPr>
      <w:rFonts w:ascii="Symbol" w:hAnsi="Symbol" w:cs="Symbol"/>
      <w:color w:val="000000"/>
      <w:sz w:val="22"/>
      <w:szCs w:val="22"/>
    </w:rPr>
  </w:style>
  <w:style w:type="character" w:styleId="WWCharLFO2LVL2">
    <w:name w:val="WW_CharLFO2LVL2"/>
    <w:qFormat/>
    <w:rPr>
      <w:rFonts w:ascii="OpenSymbol;Arial Unicode MS" w:hAnsi="OpenSymbol;Arial Unicode MS" w:cs="OpenSymbol;Arial Unicode MS"/>
    </w:rPr>
  </w:style>
  <w:style w:type="character" w:styleId="WWCharLFO2LVL3">
    <w:name w:val="WW_CharLFO2LVL3"/>
    <w:qFormat/>
    <w:rPr>
      <w:rFonts w:ascii="OpenSymbol;Arial Unicode MS" w:hAnsi="OpenSymbol;Arial Unicode MS" w:cs="OpenSymbol;Arial Unicode MS"/>
    </w:rPr>
  </w:style>
  <w:style w:type="character" w:styleId="WWCharLFO2LVL4">
    <w:name w:val="WW_CharLFO2LVL4"/>
    <w:qFormat/>
    <w:rPr>
      <w:rFonts w:ascii="Symbol" w:hAnsi="Symbol" w:cs="Symbol"/>
      <w:color w:val="000000"/>
      <w:sz w:val="22"/>
      <w:szCs w:val="22"/>
    </w:rPr>
  </w:style>
  <w:style w:type="character" w:styleId="WWCharLFO2LVL5">
    <w:name w:val="WW_CharLFO2LVL5"/>
    <w:qFormat/>
    <w:rPr>
      <w:rFonts w:ascii="OpenSymbol;Arial Unicode MS" w:hAnsi="OpenSymbol;Arial Unicode MS" w:cs="OpenSymbol;Arial Unicode MS"/>
    </w:rPr>
  </w:style>
  <w:style w:type="character" w:styleId="WWCharLFO2LVL6">
    <w:name w:val="WW_CharLFO2LVL6"/>
    <w:qFormat/>
    <w:rPr>
      <w:rFonts w:ascii="OpenSymbol;Arial Unicode MS" w:hAnsi="OpenSymbol;Arial Unicode MS" w:cs="OpenSymbol;Arial Unicode MS"/>
    </w:rPr>
  </w:style>
  <w:style w:type="character" w:styleId="WWCharLFO2LVL7">
    <w:name w:val="WW_CharLFO2LVL7"/>
    <w:qFormat/>
    <w:rPr>
      <w:rFonts w:ascii="Symbol" w:hAnsi="Symbol" w:cs="Symbol"/>
      <w:color w:val="000000"/>
      <w:sz w:val="22"/>
      <w:szCs w:val="22"/>
    </w:rPr>
  </w:style>
  <w:style w:type="character" w:styleId="WWCharLFO2LVL8">
    <w:name w:val="WW_CharLFO2LVL8"/>
    <w:qFormat/>
    <w:rPr>
      <w:rFonts w:ascii="OpenSymbol;Arial Unicode MS" w:hAnsi="OpenSymbol;Arial Unicode MS" w:cs="OpenSymbol;Arial Unicode MS"/>
    </w:rPr>
  </w:style>
  <w:style w:type="character" w:styleId="WWCharLFO2LVL9">
    <w:name w:val="WW_CharLFO2LVL9"/>
    <w:qFormat/>
    <w:rPr>
      <w:rFonts w:ascii="OpenSymbol;Arial Unicode MS" w:hAnsi="OpenSymbol;Arial Unicode MS" w:cs="OpenSymbol;Arial Unicode MS"/>
    </w:rPr>
  </w:style>
  <w:style w:type="character" w:styleId="WWCharLFO7LVL1">
    <w:name w:val="WW_CharLFO7LVL1"/>
    <w:qFormat/>
    <w:rPr>
      <w:rFonts w:ascii="OpenSymbol" w:hAnsi="OpenSymbol" w:eastAsia="OpenSymbol" w:cs="OpenSymbol"/>
    </w:rPr>
  </w:style>
  <w:style w:type="character" w:styleId="WWCharLFO7LVL2">
    <w:name w:val="WW_CharLFO7LVL2"/>
    <w:qFormat/>
    <w:rPr>
      <w:rFonts w:ascii="OpenSymbol" w:hAnsi="OpenSymbol" w:eastAsia="OpenSymbol" w:cs="OpenSymbol"/>
    </w:rPr>
  </w:style>
  <w:style w:type="character" w:styleId="WWCharLFO7LVL3">
    <w:name w:val="WW_CharLFO7LVL3"/>
    <w:qFormat/>
    <w:rPr>
      <w:rFonts w:ascii="OpenSymbol" w:hAnsi="OpenSymbol" w:eastAsia="OpenSymbol" w:cs="OpenSymbol"/>
    </w:rPr>
  </w:style>
  <w:style w:type="character" w:styleId="WWCharLFO7LVL4">
    <w:name w:val="WW_CharLFO7LVL4"/>
    <w:qFormat/>
    <w:rPr>
      <w:rFonts w:ascii="OpenSymbol" w:hAnsi="OpenSymbol" w:eastAsia="OpenSymbol" w:cs="OpenSymbol"/>
    </w:rPr>
  </w:style>
  <w:style w:type="character" w:styleId="WWCharLFO7LVL5">
    <w:name w:val="WW_CharLFO7LVL5"/>
    <w:qFormat/>
    <w:rPr>
      <w:rFonts w:ascii="OpenSymbol" w:hAnsi="OpenSymbol" w:eastAsia="OpenSymbol" w:cs="OpenSymbol"/>
    </w:rPr>
  </w:style>
  <w:style w:type="character" w:styleId="WWCharLFO7LVL6">
    <w:name w:val="WW_CharLFO7LVL6"/>
    <w:qFormat/>
    <w:rPr>
      <w:rFonts w:ascii="OpenSymbol" w:hAnsi="OpenSymbol" w:eastAsia="OpenSymbol" w:cs="OpenSymbol"/>
    </w:rPr>
  </w:style>
  <w:style w:type="character" w:styleId="WWCharLFO7LVL7">
    <w:name w:val="WW_CharLFO7LVL7"/>
    <w:qFormat/>
    <w:rPr>
      <w:rFonts w:ascii="OpenSymbol" w:hAnsi="OpenSymbol" w:eastAsia="OpenSymbol" w:cs="OpenSymbol"/>
    </w:rPr>
  </w:style>
  <w:style w:type="character" w:styleId="WWCharLFO7LVL8">
    <w:name w:val="WW_CharLFO7LVL8"/>
    <w:qFormat/>
    <w:rPr>
      <w:rFonts w:ascii="OpenSymbol" w:hAnsi="OpenSymbol" w:eastAsia="OpenSymbol" w:cs="OpenSymbol"/>
    </w:rPr>
  </w:style>
  <w:style w:type="character" w:styleId="WWCharLFO7LVL9">
    <w:name w:val="WW_CharLFO7LVL9"/>
    <w:qFormat/>
    <w:rPr>
      <w:rFonts w:ascii="OpenSymbol" w:hAnsi="OpenSymbol" w:eastAsia="OpenSymbol" w:cs="OpenSymbol"/>
    </w:rPr>
  </w:style>
  <w:style w:type="character" w:styleId="Collegamentoipertestuale">
    <w:name w:val="Collegamento ipertestuale"/>
    <w:basedOn w:val="Carpredefinitoparagrafo"/>
    <w:qFormat/>
    <w:rPr>
      <w:color w:val="0563C1"/>
      <w:u w:val="single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WW8Num1z0">
    <w:name w:val="WW8Num1z0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2"/>
      <w:szCs w:val="22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BalloonText">
    <w:name w:val="Balloon Text"/>
    <w:basedOn w:val="Normal"/>
    <w:qFormat/>
    <w:pPr/>
    <w:rPr>
      <w:rFonts w:ascii="Lucida Grande" w:hAnsi="Lucida Grande" w:cs="Lucida Grande"/>
      <w:sz w:val="18"/>
      <w:szCs w:val="18"/>
    </w:rPr>
  </w:style>
  <w:style w:type="paragraph" w:styleId="Standard">
    <w:name w:val="Standard"/>
    <w:qFormat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Tahoma" w:hAnsi="Tahoma" w:eastAsia="Times New Roman" w:cs="Tahoma"/>
      <w:color w:val="auto"/>
      <w:kern w:val="2"/>
      <w:sz w:val="24"/>
      <w:szCs w:val="24"/>
      <w:lang w:val="it-IT" w:eastAsia="zh-CN" w:bidi="ar-SA"/>
    </w:rPr>
  </w:style>
  <w:style w:type="paragraph" w:styleId="TableParagraph">
    <w:name w:val="Table Paragraph"/>
    <w:basedOn w:val="Normal"/>
    <w:qFormat/>
    <w:pPr>
      <w:ind w:left="110" w:right="0" w:hanging="0"/>
    </w:pPr>
    <w:rPr>
      <w:rFonts w:ascii="Tahoma" w:hAnsi="Tahoma" w:eastAsia="Tahoma" w:cs="Tahoma"/>
      <w:lang w:val="it-IT" w:eastAsia="en-US" w:bidi="ar-SA"/>
    </w:rPr>
  </w:style>
  <w:style w:type="paragraph" w:styleId="Contenutotabella">
    <w:name w:val="Contenuto tabella"/>
    <w:basedOn w:val="Normal"/>
    <w:qFormat/>
    <w:pPr>
      <w:suppressLineNumbers/>
      <w:suppressAutoHyphens w:val="true"/>
    </w:pPr>
    <w:rPr/>
  </w:style>
  <w:style w:type="paragraph" w:styleId="Default">
    <w:name w:val="Default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it-IT" w:eastAsia="zh-CN" w:bidi="ar-SA"/>
    </w:rPr>
  </w:style>
  <w:style w:type="numbering" w:styleId="NoList">
    <w:name w:val="No List"/>
    <w:qFormat/>
  </w:style>
  <w:style w:type="numbering" w:styleId="WW8Num3">
    <w:name w:val="WW8Num3"/>
    <w:qFormat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ds.comune.fi.it/sites/sds.comune.fi.it/files/2024-01/ADS62024COMPLETO_0.pdf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Application>LibreOffice/6.4.7.2$Windows_x86 LibreOffice_project/639b8ac485750d5696d7590a72ef1b496725cfb5</Application>
  <Pages>4</Pages>
  <Words>1125</Words>
  <Characters>7079</Characters>
  <CharactersWithSpaces>8165</CharactersWithSpaces>
  <Paragraphs>69</Paragraphs>
  <Company>Cantieri Creativi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2025-01-12T09:08:00Z</dcterms:created>
  <dc:creator>massimiliano Riso</dc:creator>
  <dc:description/>
  <dc:language>it-IT</dc:language>
  <cp:lastModifiedBy/>
  <cp:lastPrinted>2025-06-12T15:47:02Z</cp:lastPrinted>
  <dcterms:modified xsi:type="dcterms:W3CDTF">2025-07-10T11:43:57Z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Cantieri Creativi</vt:lpwstr>
  </property>
  <property fmtid="{D5CDD505-2E9C-101B-9397-08002B2CF9AE}" pid="4" name="ContentTypeId">
    <vt:lpwstr>0x01010089D8037CB011EA49B343537BFF516683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